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E1" w:rsidRPr="00FA34C2" w:rsidRDefault="00E422E1" w:rsidP="00E422E1">
      <w:pPr>
        <w:autoSpaceDE w:val="0"/>
        <w:autoSpaceDN w:val="0"/>
        <w:adjustRightInd w:val="0"/>
        <w:spacing w:after="0" w:line="160" w:lineRule="exact"/>
        <w:ind w:left="8494"/>
        <w:jc w:val="both"/>
        <w:outlineLvl w:val="0"/>
        <w:rPr>
          <w:sz w:val="16"/>
          <w:szCs w:val="16"/>
        </w:rPr>
      </w:pPr>
      <w:r w:rsidRPr="00FA34C2">
        <w:rPr>
          <w:sz w:val="16"/>
          <w:szCs w:val="16"/>
        </w:rPr>
        <w:t>Приложение</w:t>
      </w:r>
    </w:p>
    <w:p w:rsidR="00E422E1" w:rsidRDefault="00E422E1" w:rsidP="00E422E1">
      <w:pPr>
        <w:autoSpaceDE w:val="0"/>
        <w:autoSpaceDN w:val="0"/>
        <w:adjustRightInd w:val="0"/>
        <w:spacing w:after="0" w:line="160" w:lineRule="exact"/>
        <w:ind w:left="8494"/>
        <w:jc w:val="both"/>
        <w:outlineLvl w:val="0"/>
        <w:rPr>
          <w:sz w:val="16"/>
          <w:szCs w:val="16"/>
        </w:rPr>
      </w:pPr>
      <w:proofErr w:type="gramStart"/>
      <w:r w:rsidRPr="00FA34C2">
        <w:rPr>
          <w:sz w:val="16"/>
          <w:szCs w:val="16"/>
        </w:rPr>
        <w:t xml:space="preserve">к Порядку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лиц, замещающих должности руководителей краевых государственных учреждений, и членов их семей на официальных сайтах государственных органов Приморского края и предоставления этих сведений </w:t>
      </w:r>
      <w:proofErr w:type="spellStart"/>
      <w:r w:rsidRPr="00FA34C2">
        <w:rPr>
          <w:sz w:val="16"/>
          <w:szCs w:val="16"/>
        </w:rPr>
        <w:t>средствам</w:t>
      </w:r>
      <w:r w:rsidRPr="004F6B11">
        <w:rPr>
          <w:sz w:val="16"/>
          <w:szCs w:val="16"/>
        </w:rPr>
        <w:t>массовой</w:t>
      </w:r>
      <w:proofErr w:type="spellEnd"/>
      <w:proofErr w:type="gramEnd"/>
      <w:r w:rsidRPr="004F6B11">
        <w:rPr>
          <w:sz w:val="16"/>
          <w:szCs w:val="16"/>
        </w:rPr>
        <w:t xml:space="preserve"> информации для опубликования</w:t>
      </w:r>
      <w:r>
        <w:rPr>
          <w:sz w:val="16"/>
          <w:szCs w:val="16"/>
        </w:rPr>
        <w:t xml:space="preserve">, </w:t>
      </w:r>
      <w:proofErr w:type="gramStart"/>
      <w:r>
        <w:rPr>
          <w:sz w:val="16"/>
          <w:szCs w:val="16"/>
        </w:rPr>
        <w:t>утвержденному</w:t>
      </w:r>
      <w:proofErr w:type="gramEnd"/>
      <w:r>
        <w:rPr>
          <w:sz w:val="16"/>
          <w:szCs w:val="16"/>
        </w:rPr>
        <w:t xml:space="preserve"> Постановлением Губернатора Приморского края от 20.01.2014 г. №  2-пг</w:t>
      </w:r>
    </w:p>
    <w:p w:rsidR="00E422E1" w:rsidRPr="004F6B11" w:rsidRDefault="00E422E1" w:rsidP="00E422E1">
      <w:pPr>
        <w:autoSpaceDE w:val="0"/>
        <w:autoSpaceDN w:val="0"/>
        <w:adjustRightInd w:val="0"/>
        <w:spacing w:after="0" w:line="160" w:lineRule="exact"/>
        <w:ind w:left="8494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Форма</w:t>
      </w:r>
    </w:p>
    <w:p w:rsidR="006B776E" w:rsidRPr="006B776E" w:rsidRDefault="00AF51D5" w:rsidP="006B776E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B776E" w:rsidRPr="006B776E">
        <w:rPr>
          <w:rFonts w:ascii="Times New Roman" w:hAnsi="Times New Roman" w:cs="Times New Roman"/>
          <w:sz w:val="28"/>
          <w:szCs w:val="28"/>
        </w:rPr>
        <w:t>СВЕДЕНИЯ</w:t>
      </w:r>
    </w:p>
    <w:p w:rsidR="006B776E" w:rsidRPr="006B776E" w:rsidRDefault="006B776E" w:rsidP="006B776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776E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6B776E" w:rsidRPr="006B776E" w:rsidRDefault="006B776E" w:rsidP="006B776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главного </w:t>
      </w:r>
      <w:r w:rsidRPr="006B776E">
        <w:rPr>
          <w:rFonts w:ascii="Times New Roman" w:hAnsi="Times New Roman" w:cs="Times New Roman"/>
          <w:i/>
          <w:sz w:val="28"/>
          <w:szCs w:val="28"/>
        </w:rPr>
        <w:t xml:space="preserve">специалиста-эксперта </w:t>
      </w:r>
      <w:r>
        <w:rPr>
          <w:rFonts w:ascii="Times New Roman" w:hAnsi="Times New Roman" w:cs="Times New Roman"/>
          <w:i/>
          <w:sz w:val="28"/>
          <w:szCs w:val="28"/>
        </w:rPr>
        <w:t>аппарата территориальной избирательной комиссии города Находки</w:t>
      </w:r>
    </w:p>
    <w:p w:rsidR="006B776E" w:rsidRDefault="006B776E" w:rsidP="006B776E">
      <w:pPr>
        <w:spacing w:after="0" w:line="240" w:lineRule="auto"/>
        <w:jc w:val="center"/>
        <w:rPr>
          <w:sz w:val="16"/>
          <w:szCs w:val="20"/>
        </w:rPr>
      </w:pPr>
      <w:r w:rsidRPr="006B776E">
        <w:rPr>
          <w:sz w:val="16"/>
          <w:szCs w:val="20"/>
        </w:rPr>
        <w:t>(полное наименование занимаемой должности)</w:t>
      </w:r>
    </w:p>
    <w:p w:rsidR="006B776E" w:rsidRPr="006B776E" w:rsidRDefault="006B776E" w:rsidP="006B776E">
      <w:pPr>
        <w:spacing w:after="0" w:line="240" w:lineRule="auto"/>
        <w:jc w:val="center"/>
        <w:rPr>
          <w:sz w:val="16"/>
          <w:szCs w:val="20"/>
        </w:rPr>
      </w:pPr>
    </w:p>
    <w:p w:rsidR="006B776E" w:rsidRPr="006B776E" w:rsidRDefault="006B776E" w:rsidP="006B77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76E">
        <w:rPr>
          <w:rFonts w:ascii="Times New Roman" w:hAnsi="Times New Roman" w:cs="Times New Roman"/>
          <w:sz w:val="28"/>
          <w:szCs w:val="28"/>
        </w:rPr>
        <w:t xml:space="preserve">и членов его семьи за период с 1 января по 31 декабря </w:t>
      </w:r>
      <w:r w:rsidRPr="006B776E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BB0E9D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6B776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B776E" w:rsidRPr="00F177E5" w:rsidRDefault="006B776E" w:rsidP="006B776E">
      <w:pPr>
        <w:pStyle w:val="a3"/>
        <w:rPr>
          <w:sz w:val="24"/>
        </w:rPr>
      </w:pPr>
    </w:p>
    <w:tbl>
      <w:tblPr>
        <w:tblW w:w="1559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5"/>
        <w:gridCol w:w="2693"/>
        <w:gridCol w:w="1134"/>
        <w:gridCol w:w="1559"/>
        <w:gridCol w:w="1632"/>
        <w:gridCol w:w="1629"/>
        <w:gridCol w:w="1227"/>
        <w:gridCol w:w="1608"/>
      </w:tblGrid>
      <w:tr w:rsidR="006B776E" w:rsidRPr="005A5481" w:rsidTr="00E422E1">
        <w:trPr>
          <w:cantSplit/>
          <w:trHeight w:val="87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 xml:space="preserve">Декларированный годовой доход </w:t>
            </w:r>
            <w:proofErr w:type="gramStart"/>
            <w:r w:rsidRPr="005A5481">
              <w:t>за</w:t>
            </w:r>
            <w:proofErr w:type="gramEnd"/>
          </w:p>
          <w:p w:rsidR="006B776E" w:rsidRPr="005A5481" w:rsidRDefault="006B776E" w:rsidP="00BE762E">
            <w:pPr>
              <w:spacing w:line="240" w:lineRule="auto"/>
              <w:jc w:val="center"/>
            </w:pPr>
            <w:r w:rsidRPr="005B7B85">
              <w:t>201</w:t>
            </w:r>
            <w:r w:rsidR="00BB0E9D">
              <w:t>6</w:t>
            </w:r>
            <w:r w:rsidRPr="005A5481">
              <w:t xml:space="preserve"> г.</w:t>
            </w:r>
            <w:r>
              <w:t xml:space="preserve"> </w:t>
            </w:r>
            <w:r w:rsidRPr="005A5481">
              <w:t>(руб.)</w:t>
            </w:r>
          </w:p>
        </w:tc>
        <w:tc>
          <w:tcPr>
            <w:tcW w:w="7018" w:type="dxa"/>
            <w:gridSpan w:val="4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4" w:type="dxa"/>
            <w:gridSpan w:val="3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Перечень объектов недвижимого имущества, находящихся в пользовании</w:t>
            </w:r>
          </w:p>
        </w:tc>
      </w:tr>
      <w:tr w:rsidR="006B776E" w:rsidRPr="005A5481" w:rsidTr="00E422E1">
        <w:trPr>
          <w:cantSplit/>
          <w:trHeight w:val="932"/>
        </w:trPr>
        <w:tc>
          <w:tcPr>
            <w:tcW w:w="2127" w:type="dxa"/>
            <w:vMerge/>
            <w:shd w:val="clear" w:color="auto" w:fill="auto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</w:p>
        </w:tc>
        <w:tc>
          <w:tcPr>
            <w:tcW w:w="2693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 xml:space="preserve">площадь </w:t>
            </w:r>
          </w:p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(кв. м.)</w:t>
            </w:r>
          </w:p>
        </w:tc>
        <w:tc>
          <w:tcPr>
            <w:tcW w:w="1559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страна</w:t>
            </w:r>
          </w:p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 xml:space="preserve">расположения </w:t>
            </w:r>
          </w:p>
        </w:tc>
        <w:tc>
          <w:tcPr>
            <w:tcW w:w="1632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транспортные средства</w:t>
            </w:r>
          </w:p>
        </w:tc>
        <w:tc>
          <w:tcPr>
            <w:tcW w:w="1629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вид объектов недвижимости</w:t>
            </w:r>
          </w:p>
        </w:tc>
        <w:tc>
          <w:tcPr>
            <w:tcW w:w="1227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площадь</w:t>
            </w:r>
          </w:p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(кв. м.)</w:t>
            </w:r>
          </w:p>
        </w:tc>
        <w:tc>
          <w:tcPr>
            <w:tcW w:w="1608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страна</w:t>
            </w:r>
          </w:p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расположения</w:t>
            </w:r>
          </w:p>
        </w:tc>
      </w:tr>
      <w:tr w:rsidR="006B776E" w:rsidRPr="005A5481" w:rsidTr="00E422E1">
        <w:trPr>
          <w:cantSplit/>
          <w:trHeight w:val="1039"/>
        </w:trPr>
        <w:tc>
          <w:tcPr>
            <w:tcW w:w="2127" w:type="dxa"/>
            <w:vMerge w:val="restart"/>
            <w:vAlign w:val="center"/>
          </w:tcPr>
          <w:p w:rsidR="006B776E" w:rsidRPr="006B776E" w:rsidRDefault="006B776E" w:rsidP="00562F4D">
            <w:pPr>
              <w:pStyle w:val="2"/>
              <w:rPr>
                <w:i/>
                <w:sz w:val="24"/>
              </w:rPr>
            </w:pPr>
            <w:r w:rsidRPr="006B776E">
              <w:rPr>
                <w:i/>
                <w:sz w:val="24"/>
              </w:rPr>
              <w:t xml:space="preserve">Чингина </w:t>
            </w:r>
          </w:p>
          <w:p w:rsidR="006B776E" w:rsidRPr="006B776E" w:rsidRDefault="006B776E" w:rsidP="00562F4D">
            <w:pPr>
              <w:pStyle w:val="2"/>
              <w:rPr>
                <w:i/>
                <w:sz w:val="24"/>
              </w:rPr>
            </w:pPr>
            <w:r w:rsidRPr="006B776E">
              <w:rPr>
                <w:i/>
                <w:sz w:val="24"/>
              </w:rPr>
              <w:t>Светлана Николаевна</w:t>
            </w:r>
          </w:p>
        </w:tc>
        <w:tc>
          <w:tcPr>
            <w:tcW w:w="1985" w:type="dxa"/>
            <w:vMerge w:val="restart"/>
            <w:vAlign w:val="center"/>
          </w:tcPr>
          <w:p w:rsidR="006B776E" w:rsidRPr="002A265A" w:rsidRDefault="00BB0E9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0E9D">
              <w:rPr>
                <w:rFonts w:ascii="Times New Roman" w:hAnsi="Times New Roman" w:cs="Times New Roman"/>
                <w:i/>
                <w:sz w:val="24"/>
                <w:szCs w:val="24"/>
              </w:rPr>
              <w:t>853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0E9D">
              <w:rPr>
                <w:rFonts w:ascii="Times New Roman" w:hAnsi="Times New Roman" w:cs="Times New Roman"/>
                <w:i/>
                <w:sz w:val="24"/>
                <w:szCs w:val="24"/>
              </w:rPr>
              <w:t>149,17</w:t>
            </w:r>
          </w:p>
        </w:tc>
        <w:tc>
          <w:tcPr>
            <w:tcW w:w="2693" w:type="dxa"/>
            <w:vMerge w:val="restart"/>
            <w:vAlign w:val="center"/>
          </w:tcPr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 ИЖС </w:t>
            </w:r>
          </w:p>
          <w:p w:rsidR="006B776E" w:rsidRPr="006B776E" w:rsidRDefault="00AF51D5" w:rsidP="00AF51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долевая</w:t>
            </w: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- 1/5</w:t>
            </w: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400</w:t>
            </w:r>
          </w:p>
        </w:tc>
        <w:tc>
          <w:tcPr>
            <w:tcW w:w="1559" w:type="dxa"/>
            <w:vMerge w:val="restart"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48,6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6B776E" w:rsidRPr="005A5481" w:rsidTr="00E422E1">
        <w:trPr>
          <w:cantSplit/>
          <w:trHeight w:val="910"/>
        </w:trPr>
        <w:tc>
          <w:tcPr>
            <w:tcW w:w="2127" w:type="dxa"/>
            <w:vMerge/>
            <w:vAlign w:val="center"/>
          </w:tcPr>
          <w:p w:rsidR="006B776E" w:rsidRPr="006B776E" w:rsidRDefault="006B776E" w:rsidP="00562F4D">
            <w:pPr>
              <w:pStyle w:val="2"/>
              <w:rPr>
                <w:i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32" w:type="dxa"/>
            <w:vMerge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земельный участок под </w:t>
            </w:r>
            <w:r w:rsidR="00562F4D">
              <w:rPr>
                <w:rFonts w:ascii="Times New Roman" w:hAnsi="Times New Roman" w:cs="Times New Roman"/>
                <w:i/>
                <w:sz w:val="24"/>
                <w:szCs w:val="24"/>
              </w:rPr>
              <w:t>ИЖС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2000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6B776E" w:rsidRPr="00562F4D" w:rsidTr="00E422E1">
        <w:trPr>
          <w:cantSplit/>
          <w:trHeight w:val="600"/>
        </w:trPr>
        <w:tc>
          <w:tcPr>
            <w:tcW w:w="2127" w:type="dxa"/>
            <w:vMerge w:val="restart"/>
            <w:vAlign w:val="center"/>
          </w:tcPr>
          <w:p w:rsidR="006B776E" w:rsidRPr="00562F4D" w:rsidRDefault="006B776E" w:rsidP="00562F4D">
            <w:pPr>
              <w:pStyle w:val="2"/>
              <w:rPr>
                <w:i/>
                <w:sz w:val="24"/>
              </w:rPr>
            </w:pPr>
            <w:r w:rsidRPr="00562F4D">
              <w:rPr>
                <w:i/>
                <w:sz w:val="24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776E" w:rsidRPr="008C5CCC" w:rsidRDefault="008C5CCC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CCC">
              <w:rPr>
                <w:rFonts w:ascii="Times New Roman" w:hAnsi="Times New Roman" w:cs="Times New Roman"/>
                <w:i/>
                <w:sz w:val="24"/>
                <w:szCs w:val="24"/>
              </w:rPr>
              <w:t>1 564 981,72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 ИЖС </w:t>
            </w:r>
          </w:p>
          <w:p w:rsidR="006B776E" w:rsidRPr="00562F4D" w:rsidRDefault="00AF51D5" w:rsidP="00AF51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долевая</w:t>
            </w: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- 1/5</w:t>
            </w: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Автомобиль легковой:</w:t>
            </w:r>
          </w:p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Toyota </w:t>
            </w:r>
            <w:r w:rsidRPr="00562F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Gaia</w:t>
            </w:r>
          </w:p>
        </w:tc>
        <w:tc>
          <w:tcPr>
            <w:tcW w:w="1629" w:type="dxa"/>
            <w:vMerge w:val="restart"/>
            <w:vAlign w:val="center"/>
          </w:tcPr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vMerge w:val="restart"/>
            <w:vAlign w:val="center"/>
          </w:tcPr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48,6</w:t>
            </w:r>
          </w:p>
        </w:tc>
        <w:tc>
          <w:tcPr>
            <w:tcW w:w="1608" w:type="dxa"/>
            <w:vMerge w:val="restart"/>
            <w:vAlign w:val="center"/>
          </w:tcPr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6B776E" w:rsidRPr="00562F4D" w:rsidTr="00E422E1">
        <w:trPr>
          <w:cantSplit/>
          <w:trHeight w:val="729"/>
        </w:trPr>
        <w:tc>
          <w:tcPr>
            <w:tcW w:w="2127" w:type="dxa"/>
            <w:vMerge/>
            <w:vAlign w:val="center"/>
          </w:tcPr>
          <w:p w:rsidR="006B776E" w:rsidRPr="00562F4D" w:rsidRDefault="006B776E" w:rsidP="00665BFB">
            <w:pPr>
              <w:pStyle w:val="2"/>
              <w:spacing w:line="240" w:lineRule="exact"/>
              <w:rPr>
                <w:i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B776E" w:rsidRPr="00562F4D" w:rsidRDefault="006B776E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6B776E" w:rsidRPr="00562F4D" w:rsidRDefault="00AF51D5" w:rsidP="00562F4D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индивидуальный </w:t>
            </w:r>
            <w:r w:rsidR="006B776E"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земельный участок под </w:t>
            </w:r>
            <w:r w:rsidR="00562F4D">
              <w:rPr>
                <w:rFonts w:ascii="Times New Roman" w:hAnsi="Times New Roman" w:cs="Times New Roman"/>
                <w:i/>
                <w:sz w:val="24"/>
                <w:szCs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B776E" w:rsidRPr="00562F4D" w:rsidRDefault="006B776E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B776E" w:rsidRPr="00562F4D" w:rsidRDefault="006B776E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6B776E" w:rsidRPr="00562F4D" w:rsidRDefault="006B776E" w:rsidP="006B77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:rsidR="006B776E" w:rsidRPr="00562F4D" w:rsidRDefault="006B776E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6B776E" w:rsidRPr="00562F4D" w:rsidRDefault="006B776E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6B776E" w:rsidRPr="00562F4D" w:rsidRDefault="006B776E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62F4D" w:rsidRPr="005A5481" w:rsidTr="00E422E1">
        <w:trPr>
          <w:cantSplit/>
          <w:trHeight w:val="480"/>
        </w:trPr>
        <w:tc>
          <w:tcPr>
            <w:tcW w:w="2127" w:type="dxa"/>
            <w:vMerge w:val="restart"/>
            <w:vAlign w:val="center"/>
          </w:tcPr>
          <w:p w:rsidR="00562F4D" w:rsidRPr="00562F4D" w:rsidRDefault="00562F4D" w:rsidP="00562F4D">
            <w:pPr>
              <w:pStyle w:val="2"/>
              <w:rPr>
                <w:i/>
                <w:sz w:val="24"/>
              </w:rPr>
            </w:pPr>
            <w:r w:rsidRPr="00562F4D">
              <w:rPr>
                <w:i/>
                <w:sz w:val="24"/>
              </w:rPr>
              <w:lastRenderedPageBreak/>
              <w:t xml:space="preserve">Дочь </w:t>
            </w:r>
          </w:p>
        </w:tc>
        <w:tc>
          <w:tcPr>
            <w:tcW w:w="1985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AF51D5" w:rsidRDefault="00562F4D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  <w:r w:rsidR="00AF51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 ИЖС </w:t>
            </w:r>
          </w:p>
          <w:p w:rsidR="00562F4D" w:rsidRPr="00562F4D" w:rsidRDefault="00562F4D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AF51D5">
              <w:rPr>
                <w:rFonts w:ascii="Times New Roman" w:hAnsi="Times New Roman" w:cs="Times New Roman"/>
                <w:i/>
                <w:sz w:val="24"/>
                <w:szCs w:val="24"/>
              </w:rPr>
              <w:t>долевая</w:t>
            </w: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- 1/5</w:t>
            </w: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562F4D" w:rsidRPr="00562F4D" w:rsidRDefault="00562F4D" w:rsidP="00AF51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400</w:t>
            </w:r>
          </w:p>
        </w:tc>
        <w:tc>
          <w:tcPr>
            <w:tcW w:w="1559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48,6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562F4D" w:rsidRPr="005A5481" w:rsidTr="00E422E1">
        <w:trPr>
          <w:cantSplit/>
          <w:trHeight w:val="918"/>
        </w:trPr>
        <w:tc>
          <w:tcPr>
            <w:tcW w:w="2127" w:type="dxa"/>
            <w:vMerge/>
            <w:vAlign w:val="center"/>
          </w:tcPr>
          <w:p w:rsidR="00562F4D" w:rsidRPr="00562F4D" w:rsidRDefault="00562F4D" w:rsidP="00562F4D">
            <w:pPr>
              <w:pStyle w:val="2"/>
              <w:rPr>
                <w:i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  <w:vMerge/>
            <w:vAlign w:val="center"/>
          </w:tcPr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2" w:type="dxa"/>
            <w:vMerge/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vAlign w:val="center"/>
          </w:tcPr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ИЖС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2000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562F4D" w:rsidRPr="005A5481" w:rsidTr="00E422E1">
        <w:trPr>
          <w:cantSplit/>
          <w:trHeight w:val="525"/>
        </w:trPr>
        <w:tc>
          <w:tcPr>
            <w:tcW w:w="2127" w:type="dxa"/>
            <w:vMerge w:val="restart"/>
            <w:vAlign w:val="center"/>
          </w:tcPr>
          <w:p w:rsidR="00562F4D" w:rsidRPr="00562F4D" w:rsidRDefault="00562F4D" w:rsidP="00562F4D">
            <w:pPr>
              <w:pStyle w:val="2"/>
              <w:rPr>
                <w:i/>
                <w:sz w:val="24"/>
              </w:rPr>
            </w:pPr>
            <w:r w:rsidRPr="00562F4D">
              <w:rPr>
                <w:i/>
                <w:sz w:val="24"/>
              </w:rPr>
              <w:t>Сын</w:t>
            </w:r>
          </w:p>
        </w:tc>
        <w:tc>
          <w:tcPr>
            <w:tcW w:w="1985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 ИЖС </w:t>
            </w:r>
          </w:p>
          <w:p w:rsidR="00562F4D" w:rsidRPr="00562F4D" w:rsidRDefault="00AF51D5" w:rsidP="00AF51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долевая</w:t>
            </w: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- 1/5</w:t>
            </w: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400</w:t>
            </w:r>
          </w:p>
        </w:tc>
        <w:tc>
          <w:tcPr>
            <w:tcW w:w="1559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48,6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562F4D" w:rsidRPr="005A5481" w:rsidTr="00E422E1">
        <w:trPr>
          <w:cantSplit/>
          <w:trHeight w:val="1166"/>
        </w:trPr>
        <w:tc>
          <w:tcPr>
            <w:tcW w:w="2127" w:type="dxa"/>
            <w:vMerge/>
            <w:vAlign w:val="center"/>
          </w:tcPr>
          <w:p w:rsidR="00562F4D" w:rsidRPr="00562F4D" w:rsidRDefault="00562F4D" w:rsidP="00665BFB">
            <w:pPr>
              <w:pStyle w:val="2"/>
              <w:spacing w:line="240" w:lineRule="exact"/>
              <w:rPr>
                <w:i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62F4D" w:rsidRDefault="00562F4D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  <w:vMerge/>
            <w:vAlign w:val="center"/>
          </w:tcPr>
          <w:p w:rsidR="00562F4D" w:rsidRPr="006B776E" w:rsidRDefault="00562F4D" w:rsidP="00562F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62F4D" w:rsidRDefault="00562F4D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562F4D" w:rsidRDefault="00562F4D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2" w:type="dxa"/>
            <w:vMerge/>
            <w:vAlign w:val="center"/>
          </w:tcPr>
          <w:p w:rsidR="00562F4D" w:rsidRDefault="00562F4D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vAlign w:val="center"/>
          </w:tcPr>
          <w:p w:rsidR="00562F4D" w:rsidRDefault="00562F4D" w:rsidP="00562F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ИЖС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562F4D" w:rsidRPr="006B776E" w:rsidRDefault="00562F4D" w:rsidP="00665BF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2000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:rsidR="00562F4D" w:rsidRPr="006B776E" w:rsidRDefault="00562F4D" w:rsidP="00665BF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E422E1" w:rsidRPr="005A5481" w:rsidTr="00E422E1">
        <w:tblPrEx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559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2E1" w:rsidRPr="00DD3DAA" w:rsidRDefault="00E422E1" w:rsidP="00B95CEA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gramStart"/>
            <w:r w:rsidRPr="00DD3DA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422E1" w:rsidRPr="005A5481" w:rsidTr="00E422E1">
        <w:tblPrEx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1559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2E1" w:rsidRPr="006B6FE9" w:rsidRDefault="006B6FE9" w:rsidP="006B6FE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B6FE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283335" w:rsidRDefault="00283335"/>
    <w:sectPr w:rsidR="00283335" w:rsidSect="007A07CF">
      <w:headerReference w:type="even" r:id="rId7"/>
      <w:pgSz w:w="16838" w:h="11906" w:orient="landscape" w:code="9"/>
      <w:pgMar w:top="567" w:right="567" w:bottom="567" w:left="1134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CD8" w:rsidRDefault="00666CD8" w:rsidP="002F0CA2">
      <w:pPr>
        <w:spacing w:after="0" w:line="240" w:lineRule="auto"/>
      </w:pPr>
      <w:r>
        <w:separator/>
      </w:r>
    </w:p>
  </w:endnote>
  <w:endnote w:type="continuationSeparator" w:id="0">
    <w:p w:rsidR="00666CD8" w:rsidRDefault="00666CD8" w:rsidP="002F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CD8" w:rsidRDefault="00666CD8" w:rsidP="002F0CA2">
      <w:pPr>
        <w:spacing w:after="0" w:line="240" w:lineRule="auto"/>
      </w:pPr>
      <w:r>
        <w:separator/>
      </w:r>
    </w:p>
  </w:footnote>
  <w:footnote w:type="continuationSeparator" w:id="0">
    <w:p w:rsidR="00666CD8" w:rsidRDefault="00666CD8" w:rsidP="002F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410" w:rsidRDefault="00BF18D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333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0410" w:rsidRDefault="00666C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776E"/>
    <w:rsid w:val="00116C03"/>
    <w:rsid w:val="001A1401"/>
    <w:rsid w:val="00283335"/>
    <w:rsid w:val="002A265A"/>
    <w:rsid w:val="002E3430"/>
    <w:rsid w:val="002E3EDB"/>
    <w:rsid w:val="002F0CA2"/>
    <w:rsid w:val="00303374"/>
    <w:rsid w:val="0031654D"/>
    <w:rsid w:val="00477A85"/>
    <w:rsid w:val="00562F4D"/>
    <w:rsid w:val="005675CF"/>
    <w:rsid w:val="005706CD"/>
    <w:rsid w:val="00666CD8"/>
    <w:rsid w:val="006B6FE9"/>
    <w:rsid w:val="006B776E"/>
    <w:rsid w:val="008C5CCC"/>
    <w:rsid w:val="008F28BB"/>
    <w:rsid w:val="00A54356"/>
    <w:rsid w:val="00AF51D5"/>
    <w:rsid w:val="00BB0E9D"/>
    <w:rsid w:val="00BE762E"/>
    <w:rsid w:val="00BF18DD"/>
    <w:rsid w:val="00D918A5"/>
    <w:rsid w:val="00E4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77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B776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rsid w:val="006B7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6B776E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page number"/>
    <w:basedOn w:val="a0"/>
    <w:rsid w:val="006B776E"/>
  </w:style>
  <w:style w:type="paragraph" w:styleId="2">
    <w:name w:val="Body Text 2"/>
    <w:basedOn w:val="a"/>
    <w:link w:val="20"/>
    <w:rsid w:val="006B776E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20">
    <w:name w:val="Основной текст 2 Знак"/>
    <w:basedOn w:val="a0"/>
    <w:link w:val="2"/>
    <w:rsid w:val="006B776E"/>
    <w:rPr>
      <w:rFonts w:ascii="Times New Roman" w:eastAsia="Times New Roman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4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</dc:creator>
  <cp:keywords/>
  <dc:description/>
  <cp:lastModifiedBy>Татьяна Дмитриевна Мельник</cp:lastModifiedBy>
  <cp:revision>11</cp:revision>
  <cp:lastPrinted>2017-04-27T23:45:00Z</cp:lastPrinted>
  <dcterms:created xsi:type="dcterms:W3CDTF">2015-04-01T00:50:00Z</dcterms:created>
  <dcterms:modified xsi:type="dcterms:W3CDTF">2017-04-28T00:32:00Z</dcterms:modified>
</cp:coreProperties>
</file>